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92E" w:rsidRPr="00FE792E" w:rsidRDefault="00FE792E" w:rsidP="00FE792E">
      <w:pPr>
        <w:pStyle w:val="NoSpacing"/>
        <w:spacing w:line="360" w:lineRule="auto"/>
        <w:jc w:val="center"/>
        <w:rPr>
          <w:rFonts w:ascii="Times New Roman" w:hAnsi="Times New Roman" w:cs="Times New Roman"/>
          <w:b/>
          <w:sz w:val="36"/>
          <w:szCs w:val="36"/>
        </w:rPr>
      </w:pPr>
      <w:r w:rsidRPr="00FE792E">
        <w:rPr>
          <w:rFonts w:ascii="Times New Roman" w:hAnsi="Times New Roman" w:cs="Times New Roman"/>
          <w:b/>
          <w:sz w:val="36"/>
          <w:szCs w:val="36"/>
        </w:rPr>
        <w:t>PRESS RELEASE</w:t>
      </w:r>
      <w:bookmarkStart w:id="0" w:name="_GoBack"/>
      <w:bookmarkEnd w:id="0"/>
    </w:p>
    <w:p w:rsidR="00FE792E" w:rsidRPr="00FE792E" w:rsidRDefault="00FE792E" w:rsidP="00FE792E">
      <w:pPr>
        <w:pStyle w:val="NoSpacing"/>
        <w:spacing w:line="360" w:lineRule="auto"/>
        <w:jc w:val="both"/>
        <w:rPr>
          <w:rFonts w:ascii="Times New Roman" w:hAnsi="Times New Roman" w:cs="Times New Roman"/>
          <w:sz w:val="36"/>
          <w:szCs w:val="36"/>
        </w:rPr>
      </w:pPr>
      <w:r w:rsidRPr="00FE792E">
        <w:rPr>
          <w:rFonts w:ascii="Times New Roman" w:hAnsi="Times New Roman" w:cs="Times New Roman"/>
          <w:sz w:val="36"/>
          <w:szCs w:val="36"/>
        </w:rPr>
        <w:t>The Karachi Council on Foreign Relations (KCFR)</w:t>
      </w:r>
      <w:r w:rsidRPr="00FE792E">
        <w:rPr>
          <w:rFonts w:ascii="Times New Roman" w:hAnsi="Times New Roman" w:cs="Times New Roman"/>
          <w:sz w:val="36"/>
          <w:szCs w:val="36"/>
        </w:rPr>
        <w:t xml:space="preserve"> organized a vibrant exhibition</w:t>
      </w:r>
      <w:r w:rsidRPr="00FE792E">
        <w:rPr>
          <w:rFonts w:ascii="Times New Roman" w:hAnsi="Times New Roman" w:cs="Times New Roman"/>
          <w:sz w:val="36"/>
          <w:szCs w:val="36"/>
        </w:rPr>
        <w:t xml:space="preserve"> to promote the rich heritage of Sindhi handicrafts and celebrate the unique culture of Sindh. The event, held at </w:t>
      </w:r>
      <w:r w:rsidRPr="00FE792E">
        <w:rPr>
          <w:rFonts w:ascii="Times New Roman" w:hAnsi="Times New Roman" w:cs="Times New Roman"/>
          <w:sz w:val="36"/>
          <w:szCs w:val="36"/>
        </w:rPr>
        <w:t>the Hotel</w:t>
      </w:r>
      <w:r w:rsidRPr="00FE792E">
        <w:rPr>
          <w:rFonts w:ascii="Times New Roman" w:hAnsi="Times New Roman" w:cs="Times New Roman"/>
          <w:sz w:val="36"/>
          <w:szCs w:val="36"/>
        </w:rPr>
        <w:t>, was inaugurated by Saeed Ghani, Minister for Planning and Development, Government of Sindh.</w:t>
      </w:r>
    </w:p>
    <w:p w:rsidR="00FE792E" w:rsidRPr="00FE792E" w:rsidRDefault="00FE792E" w:rsidP="00FE792E">
      <w:pPr>
        <w:pStyle w:val="NoSpacing"/>
        <w:spacing w:line="360" w:lineRule="auto"/>
        <w:jc w:val="both"/>
        <w:rPr>
          <w:rFonts w:ascii="Times New Roman" w:hAnsi="Times New Roman" w:cs="Times New Roman"/>
          <w:sz w:val="36"/>
          <w:szCs w:val="36"/>
        </w:rPr>
      </w:pPr>
      <w:r w:rsidRPr="00FE792E">
        <w:rPr>
          <w:rFonts w:ascii="Times New Roman" w:hAnsi="Times New Roman" w:cs="Times New Roman"/>
          <w:sz w:val="36"/>
          <w:szCs w:val="36"/>
        </w:rPr>
        <w:t>The exhibition attracted a diverse and distinguished audience, including diplomats, business leaders, and cultural enthusiasts from various countries such as Japan, Turkey, the United States, Iran, Bangladesh, and Russia. Their presence underscored the international interest in Sindh’s cultural heritage and the global relevance of its artisanal traditions.</w:t>
      </w:r>
    </w:p>
    <w:p w:rsidR="00E5438D" w:rsidRPr="00FE792E" w:rsidRDefault="00FE792E" w:rsidP="00FE792E">
      <w:pPr>
        <w:pStyle w:val="NoSpacing"/>
        <w:spacing w:line="360" w:lineRule="auto"/>
        <w:jc w:val="both"/>
        <w:rPr>
          <w:rFonts w:ascii="Times New Roman" w:hAnsi="Times New Roman" w:cs="Times New Roman"/>
          <w:sz w:val="36"/>
          <w:szCs w:val="36"/>
        </w:rPr>
      </w:pPr>
      <w:r w:rsidRPr="00FE792E">
        <w:rPr>
          <w:rFonts w:ascii="Times New Roman" w:hAnsi="Times New Roman" w:cs="Times New Roman"/>
          <w:sz w:val="36"/>
          <w:szCs w:val="36"/>
        </w:rPr>
        <w:t>In his inaugural speech, Saeed Ghani highlighted the significance of preserving and promoting Sindhi culture through such initiatives. He emphasized the government’s commitment to supporting artisans and fostering the development of Sindhi handicrafts as a thriving cottage industry, contributing to both economic growth and cultural preservation.</w:t>
      </w:r>
    </w:p>
    <w:sectPr w:rsidR="00E5438D" w:rsidRPr="00FE7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2E"/>
    <w:rsid w:val="00E5438D"/>
    <w:rsid w:val="00FE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F46F"/>
  <w15:chartTrackingRefBased/>
  <w15:docId w15:val="{A034D3D3-9A4B-484D-8C53-8D3CA697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9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92E"/>
    <w:rPr>
      <w:b/>
      <w:bCs/>
    </w:rPr>
  </w:style>
  <w:style w:type="paragraph" w:styleId="NoSpacing">
    <w:name w:val="No Spacing"/>
    <w:uiPriority w:val="1"/>
    <w:qFormat/>
    <w:rsid w:val="00FE7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877</Characters>
  <Application>Microsoft Office Word</Application>
  <DocSecurity>0</DocSecurity>
  <Lines>17</Lines>
  <Paragraphs>3</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2025-01-14T07:09:00Z</dcterms:created>
  <dcterms:modified xsi:type="dcterms:W3CDTF">2025-01-14T07:12:00Z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d833842a-e4ad-4b7a-b7af-35cd7849eed2</vt:lpwstr>
  </property>
</Properties>
</file>